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AD" w:rsidRPr="008662AD" w:rsidRDefault="008662AD" w:rsidP="008662A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>Incontro internaz</w:t>
      </w:r>
      <w:r w:rsidRPr="008662AD">
        <w:rPr>
          <w:rFonts w:ascii="Times New Roman" w:hAnsi="Times New Roman" w:cs="Times New Roman"/>
          <w:b/>
          <w:sz w:val="48"/>
          <w:szCs w:val="48"/>
        </w:rPr>
        <w:t xml:space="preserve">ionale degli sbandieratori </w:t>
      </w:r>
    </w:p>
    <w:p w:rsidR="008662AD" w:rsidRDefault="008662AD" w:rsidP="008662AD">
      <w:pPr>
        <w:rPr>
          <w:rFonts w:ascii="Times New Roman" w:hAnsi="Times New Roman" w:cs="Times New Roman"/>
          <w:b/>
          <w:sz w:val="24"/>
          <w:szCs w:val="24"/>
        </w:rPr>
      </w:pPr>
      <w:r w:rsidRPr="008662AD">
        <w:rPr>
          <w:rFonts w:ascii="Times New Roman" w:hAnsi="Times New Roman" w:cs="Times New Roman"/>
          <w:b/>
          <w:sz w:val="24"/>
          <w:szCs w:val="24"/>
        </w:rPr>
        <w:t>Gruppi Sbandieratori</w:t>
      </w:r>
    </w:p>
    <w:p w:rsidR="00E06E6D" w:rsidRPr="008662AD" w:rsidRDefault="00E06E6D" w:rsidP="00E06E6D">
      <w:pPr>
        <w:rPr>
          <w:rFonts w:ascii="Times New Roman" w:hAnsi="Times New Roman" w:cs="Times New Roman"/>
          <w:i/>
          <w:sz w:val="24"/>
          <w:szCs w:val="24"/>
        </w:rPr>
      </w:pPr>
      <w:r w:rsidRPr="008662AD">
        <w:rPr>
          <w:rFonts w:ascii="Times New Roman" w:hAnsi="Times New Roman" w:cs="Times New Roman"/>
          <w:i/>
          <w:sz w:val="24"/>
          <w:szCs w:val="24"/>
        </w:rPr>
        <w:t>Rapporto della conferenza di 23/24/25 ottobre 2015 a Untersteinbach/Öhringen – Germania</w:t>
      </w:r>
    </w:p>
    <w:p w:rsidR="008662AD" w:rsidRP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Boerke Naas, Sint-Niklaas, Vlaanderen Fiandre</w:t>
      </w:r>
      <w:r w:rsidRPr="008662AD">
        <w:rPr>
          <w:rFonts w:ascii="Times New Roman" w:hAnsi="Times New Roman" w:cs="Times New Roman"/>
          <w:sz w:val="24"/>
          <w:szCs w:val="24"/>
        </w:rPr>
        <w:tab/>
        <w:t>presente</w:t>
      </w:r>
    </w:p>
    <w:p w:rsidR="008662AD" w:rsidRP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Draposmaaiter, Jette Brussel, Belgio</w:t>
      </w:r>
      <w:r w:rsidRPr="008662AD">
        <w:rPr>
          <w:rFonts w:ascii="Times New Roman" w:hAnsi="Times New Roman" w:cs="Times New Roman"/>
          <w:sz w:val="24"/>
          <w:szCs w:val="24"/>
        </w:rPr>
        <w:tab/>
        <w:t>presente</w:t>
      </w:r>
    </w:p>
    <w:p w:rsidR="008662AD" w:rsidRP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Hohenloher Fahnenspiel, Baden-Württemberg, Duitsland Germania</w:t>
      </w:r>
      <w:r w:rsidRPr="008662AD">
        <w:rPr>
          <w:rFonts w:ascii="Times New Roman" w:hAnsi="Times New Roman" w:cs="Times New Roman"/>
          <w:sz w:val="24"/>
          <w:szCs w:val="24"/>
        </w:rPr>
        <w:tab/>
        <w:t xml:space="preserve">presente </w:t>
      </w:r>
    </w:p>
    <w:p w:rsidR="008662AD" w:rsidRP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Klagenfurter Fahnenschwinger, Oostenrijk  Austria</w:t>
      </w:r>
      <w:r w:rsidRPr="008662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scusato</w:t>
      </w:r>
    </w:p>
    <w:p w:rsidR="008662AD" w:rsidRP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Kremper Fahnenschwenker, Schleswig-Holstein, Duitsland Germania</w:t>
      </w:r>
      <w:r w:rsidRPr="008662AD">
        <w:rPr>
          <w:rFonts w:ascii="Times New Roman" w:hAnsi="Times New Roman" w:cs="Times New Roman"/>
          <w:sz w:val="24"/>
          <w:szCs w:val="24"/>
        </w:rPr>
        <w:tab/>
        <w:t>presente</w:t>
      </w:r>
    </w:p>
    <w:p w:rsid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Li Cardelina, Bolléne, Frankrijk Francia</w:t>
      </w:r>
      <w:r w:rsidRPr="008662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scusato</w:t>
      </w:r>
    </w:p>
    <w:p w:rsidR="008662AD" w:rsidRP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Schanskloppers Lievelde, Nederland Paesi Bassi</w:t>
      </w:r>
      <w:r w:rsidRPr="008662AD">
        <w:rPr>
          <w:rFonts w:ascii="Times New Roman" w:hAnsi="Times New Roman" w:cs="Times New Roman"/>
          <w:sz w:val="24"/>
          <w:szCs w:val="24"/>
        </w:rPr>
        <w:tab/>
        <w:t xml:space="preserve">presente </w:t>
      </w:r>
    </w:p>
    <w:p w:rsidR="008662AD" w:rsidRP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Schuttersgilde St. Switbertus, Lichtenvoorde, Nederland Paesi Bassi</w:t>
      </w:r>
      <w:r w:rsidRPr="008662AD">
        <w:rPr>
          <w:rFonts w:ascii="Times New Roman" w:hAnsi="Times New Roman" w:cs="Times New Roman"/>
          <w:sz w:val="24"/>
          <w:szCs w:val="24"/>
        </w:rPr>
        <w:tab/>
        <w:t>presente</w:t>
      </w:r>
    </w:p>
    <w:p w:rsidR="008662AD" w:rsidRP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Stuttgarter Spielkreis, Baden-Württemberg, Duitsland Germania</w:t>
      </w:r>
      <w:r w:rsidRPr="008662AD">
        <w:rPr>
          <w:rFonts w:ascii="Times New Roman" w:hAnsi="Times New Roman" w:cs="Times New Roman"/>
          <w:sz w:val="24"/>
          <w:szCs w:val="24"/>
        </w:rPr>
        <w:tab/>
        <w:t>presente</w:t>
      </w:r>
    </w:p>
    <w:p w:rsidR="008662AD" w:rsidRP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 xml:space="preserve">Thüringer Fahneschwinger, Kaltenlengsfeld, Thüringen, Duitsland </w:t>
      </w:r>
      <w:r w:rsidRPr="008662AD">
        <w:rPr>
          <w:rFonts w:ascii="Times New Roman" w:hAnsi="Times New Roman" w:cs="Times New Roman"/>
          <w:sz w:val="24"/>
          <w:szCs w:val="24"/>
        </w:rPr>
        <w:tab/>
        <w:t>presente</w:t>
      </w:r>
    </w:p>
    <w:p w:rsid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Thurgauer Fahnenschwinger, Zwitserland Svizzera</w:t>
      </w:r>
      <w:r w:rsidRPr="008662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scusato</w:t>
      </w:r>
    </w:p>
    <w:p w:rsidR="008662AD" w:rsidRP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Tongelere, Eindhoven, Nederland Paesi Bassi</w:t>
      </w:r>
      <w:r w:rsidRPr="008662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scusato</w:t>
      </w:r>
    </w:p>
    <w:p w:rsidR="008662AD" w:rsidRP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Torre de Germani, Busnago, Italië Italia</w:t>
      </w:r>
      <w:r w:rsidRPr="008662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scusato</w:t>
      </w:r>
      <w:r w:rsidRPr="008662AD">
        <w:rPr>
          <w:rFonts w:ascii="Times New Roman" w:hAnsi="Times New Roman" w:cs="Times New Roman"/>
          <w:sz w:val="24"/>
          <w:szCs w:val="24"/>
        </w:rPr>
        <w:br/>
      </w:r>
    </w:p>
    <w:p w:rsidR="008662AD" w:rsidRPr="008662AD" w:rsidRDefault="008662AD" w:rsidP="008662AD">
      <w:pPr>
        <w:numPr>
          <w:ilvl w:val="0"/>
          <w:numId w:val="1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Stadtverwaltung Gotha, Duitsland Germania</w:t>
      </w:r>
      <w:r w:rsidRPr="008662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rappresentato</w:t>
      </w:r>
    </w:p>
    <w:p w:rsidR="008662AD" w:rsidRPr="008662AD" w:rsidRDefault="008662AD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2AD" w:rsidRPr="008662AD" w:rsidRDefault="008662AD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2AD">
        <w:rPr>
          <w:rFonts w:ascii="Times New Roman" w:hAnsi="Times New Roman" w:cs="Times New Roman"/>
          <w:b/>
          <w:sz w:val="24"/>
          <w:szCs w:val="24"/>
        </w:rPr>
        <w:t>Causa/ Motivo del</w:t>
      </w:r>
      <w:r>
        <w:rPr>
          <w:rFonts w:ascii="Times New Roman" w:hAnsi="Times New Roman" w:cs="Times New Roman"/>
          <w:b/>
          <w:sz w:val="24"/>
          <w:szCs w:val="24"/>
        </w:rPr>
        <w:t xml:space="preserve">la riunione </w:t>
      </w:r>
      <w:r w:rsidRPr="008662AD">
        <w:rPr>
          <w:rFonts w:ascii="Times New Roman" w:hAnsi="Times New Roman" w:cs="Times New Roman"/>
          <w:b/>
          <w:sz w:val="24"/>
          <w:szCs w:val="24"/>
        </w:rPr>
        <w:br/>
      </w:r>
    </w:p>
    <w:p w:rsidR="008662AD" w:rsidRPr="008662AD" w:rsidRDefault="008662AD" w:rsidP="008662AD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Amicizia</w:t>
      </w:r>
    </w:p>
    <w:p w:rsidR="008662AD" w:rsidRPr="008662AD" w:rsidRDefault="008662AD" w:rsidP="008662AD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Diversità</w:t>
      </w:r>
    </w:p>
    <w:p w:rsidR="008662AD" w:rsidRPr="008662AD" w:rsidRDefault="008662AD" w:rsidP="008662AD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Non è una gara/ un concorso</w:t>
      </w:r>
    </w:p>
    <w:p w:rsidR="008662AD" w:rsidRPr="008662AD" w:rsidRDefault="008662AD" w:rsidP="008662AD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Punto di vista: sbandieramento </w:t>
      </w:r>
      <w:r w:rsidRPr="008662AD">
        <w:rPr>
          <w:rFonts w:ascii="Times New Roman" w:hAnsi="Times New Roman" w:cs="Times New Roman"/>
          <w:sz w:val="24"/>
          <w:szCs w:val="24"/>
        </w:rPr>
        <w:t>tradizionale</w:t>
      </w:r>
    </w:p>
    <w:p w:rsidR="008662AD" w:rsidRPr="008662AD" w:rsidRDefault="00DB608D" w:rsidP="008662AD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662AD" w:rsidRPr="008662AD">
        <w:rPr>
          <w:rFonts w:ascii="Times New Roman" w:hAnsi="Times New Roman" w:cs="Times New Roman"/>
          <w:sz w:val="24"/>
          <w:szCs w:val="24"/>
        </w:rPr>
        <w:t>accogliere per l’arte</w:t>
      </w:r>
    </w:p>
    <w:p w:rsidR="008662AD" w:rsidRPr="008662AD" w:rsidRDefault="00DB608D" w:rsidP="008662AD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accogliere per il gruppo </w:t>
      </w:r>
    </w:p>
    <w:p w:rsidR="008662AD" w:rsidRPr="008662AD" w:rsidRDefault="00DB608D" w:rsidP="008662AD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662AD" w:rsidRPr="008662AD">
        <w:rPr>
          <w:rFonts w:ascii="Times New Roman" w:hAnsi="Times New Roman" w:cs="Times New Roman"/>
          <w:sz w:val="24"/>
          <w:szCs w:val="24"/>
        </w:rPr>
        <w:t>are propaganda per la conservazione delle tradizione popolare</w:t>
      </w:r>
    </w:p>
    <w:p w:rsidR="008662AD" w:rsidRPr="008662AD" w:rsidRDefault="00DB608D" w:rsidP="008662AD">
      <w:pPr>
        <w:pStyle w:val="Listenabsatz"/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662AD" w:rsidRPr="008662AD">
        <w:rPr>
          <w:rFonts w:ascii="Times New Roman" w:hAnsi="Times New Roman" w:cs="Times New Roman"/>
          <w:sz w:val="24"/>
          <w:szCs w:val="24"/>
        </w:rPr>
        <w:t>n scambio culturale - imparare</w:t>
      </w:r>
    </w:p>
    <w:p w:rsidR="00DB608D" w:rsidRDefault="00DB608D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2AD" w:rsidRPr="008662AD" w:rsidRDefault="002D7008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attuazioni della</w:t>
      </w:r>
      <w:r w:rsidR="008662AD" w:rsidRPr="008662AD">
        <w:rPr>
          <w:rFonts w:ascii="Times New Roman" w:hAnsi="Times New Roman" w:cs="Times New Roman"/>
          <w:b/>
          <w:sz w:val="24"/>
          <w:szCs w:val="24"/>
        </w:rPr>
        <w:t xml:space="preserve"> riunione ( la coreografia)</w:t>
      </w:r>
    </w:p>
    <w:p w:rsidR="008662AD" w:rsidRPr="008662AD" w:rsidRDefault="008662AD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2AD" w:rsidRPr="008662AD" w:rsidRDefault="00DB608D" w:rsidP="008662AD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662AD" w:rsidRPr="008662AD">
        <w:rPr>
          <w:rFonts w:ascii="Times New Roman" w:hAnsi="Times New Roman" w:cs="Times New Roman"/>
          <w:sz w:val="24"/>
          <w:szCs w:val="24"/>
        </w:rPr>
        <w:t>are priorità alla tradizione</w:t>
      </w:r>
    </w:p>
    <w:p w:rsidR="008662AD" w:rsidRPr="008662AD" w:rsidRDefault="00DB608D" w:rsidP="008662AD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D7008">
        <w:rPr>
          <w:rFonts w:ascii="Times New Roman" w:hAnsi="Times New Roman" w:cs="Times New Roman"/>
          <w:sz w:val="24"/>
          <w:szCs w:val="24"/>
        </w:rPr>
        <w:t>onservare</w:t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 la diversità locale</w:t>
      </w:r>
    </w:p>
    <w:p w:rsidR="008662AD" w:rsidRPr="008662AD" w:rsidRDefault="00DB608D" w:rsidP="008662AD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662AD" w:rsidRPr="008662AD">
        <w:rPr>
          <w:rFonts w:ascii="Times New Roman" w:hAnsi="Times New Roman" w:cs="Times New Roman"/>
          <w:sz w:val="24"/>
          <w:szCs w:val="24"/>
        </w:rPr>
        <w:t>piegare le differenze al pu</w:t>
      </w:r>
      <w:r w:rsidR="002D7008">
        <w:rPr>
          <w:rFonts w:ascii="Times New Roman" w:hAnsi="Times New Roman" w:cs="Times New Roman"/>
          <w:sz w:val="24"/>
          <w:szCs w:val="24"/>
        </w:rPr>
        <w:t>b</w:t>
      </w:r>
      <w:r w:rsidR="008662AD" w:rsidRPr="008662AD">
        <w:rPr>
          <w:rFonts w:ascii="Times New Roman" w:hAnsi="Times New Roman" w:cs="Times New Roman"/>
          <w:sz w:val="24"/>
          <w:szCs w:val="24"/>
        </w:rPr>
        <w:t>blico ( nella lingua locale)</w:t>
      </w:r>
    </w:p>
    <w:p w:rsidR="008662AD" w:rsidRPr="008662AD" w:rsidRDefault="002D7008" w:rsidP="008662AD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 uso di  dove, quando…</w:t>
      </w:r>
    </w:p>
    <w:p w:rsidR="008662AD" w:rsidRPr="008662AD" w:rsidRDefault="008662AD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2AD" w:rsidRPr="008662AD" w:rsidRDefault="008662AD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2AD">
        <w:rPr>
          <w:rFonts w:ascii="Times New Roman" w:hAnsi="Times New Roman" w:cs="Times New Roman"/>
          <w:b/>
          <w:sz w:val="24"/>
          <w:szCs w:val="24"/>
        </w:rPr>
        <w:t>Programmavoorstel, i</w:t>
      </w:r>
      <w:r w:rsidR="002D7008">
        <w:rPr>
          <w:rFonts w:ascii="Times New Roman" w:hAnsi="Times New Roman" w:cs="Times New Roman"/>
          <w:b/>
          <w:sz w:val="24"/>
          <w:szCs w:val="24"/>
        </w:rPr>
        <w:t>deëenverzameling proposta per il</w:t>
      </w:r>
      <w:r w:rsidRPr="008662AD">
        <w:rPr>
          <w:rFonts w:ascii="Times New Roman" w:hAnsi="Times New Roman" w:cs="Times New Roman"/>
          <w:b/>
          <w:sz w:val="24"/>
          <w:szCs w:val="24"/>
        </w:rPr>
        <w:t xml:space="preserve"> programma, cassetta per i suggerimenti</w:t>
      </w:r>
    </w:p>
    <w:p w:rsidR="008662AD" w:rsidRPr="008662AD" w:rsidRDefault="008662AD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 partire da</w:t>
      </w:r>
      <w:r w:rsidR="002D7008">
        <w:rPr>
          <w:rFonts w:ascii="Times New Roman" w:hAnsi="Times New Roman" w:cs="Times New Roman"/>
          <w:sz w:val="24"/>
          <w:szCs w:val="24"/>
        </w:rPr>
        <w:t xml:space="preserve"> venerdì sera: ricevimento dei</w:t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 gruppi</w:t>
      </w: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D7008">
        <w:rPr>
          <w:rFonts w:ascii="Times New Roman" w:hAnsi="Times New Roman" w:cs="Times New Roman"/>
          <w:sz w:val="24"/>
          <w:szCs w:val="24"/>
        </w:rPr>
        <w:t>icevimento dal</w:t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 sindaco</w:t>
      </w: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D7008">
        <w:rPr>
          <w:rFonts w:ascii="Times New Roman" w:hAnsi="Times New Roman" w:cs="Times New Roman"/>
          <w:sz w:val="24"/>
          <w:szCs w:val="24"/>
        </w:rPr>
        <w:t>appresentazioni in vari posti</w:t>
      </w: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662AD" w:rsidRPr="008662AD">
        <w:rPr>
          <w:rFonts w:ascii="Times New Roman" w:hAnsi="Times New Roman" w:cs="Times New Roman"/>
          <w:sz w:val="24"/>
          <w:szCs w:val="24"/>
        </w:rPr>
        <w:t>erata di festa per il pu</w:t>
      </w:r>
      <w:r w:rsidR="002D7008">
        <w:rPr>
          <w:rFonts w:ascii="Times New Roman" w:hAnsi="Times New Roman" w:cs="Times New Roman"/>
          <w:sz w:val="24"/>
          <w:szCs w:val="24"/>
        </w:rPr>
        <w:t>b</w:t>
      </w:r>
      <w:r w:rsidR="008662AD" w:rsidRPr="008662AD">
        <w:rPr>
          <w:rFonts w:ascii="Times New Roman" w:hAnsi="Times New Roman" w:cs="Times New Roman"/>
          <w:sz w:val="24"/>
          <w:szCs w:val="24"/>
        </w:rPr>
        <w:t>blico (Sabato)</w:t>
      </w: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D7008">
        <w:rPr>
          <w:rFonts w:ascii="Times New Roman" w:hAnsi="Times New Roman" w:cs="Times New Roman"/>
          <w:sz w:val="24"/>
          <w:szCs w:val="24"/>
        </w:rPr>
        <w:t>era interna per i gruppi ( La domenica</w:t>
      </w:r>
      <w:r w:rsidR="008662AD" w:rsidRPr="008662AD">
        <w:rPr>
          <w:rFonts w:ascii="Times New Roman" w:hAnsi="Times New Roman" w:cs="Times New Roman"/>
          <w:sz w:val="24"/>
          <w:szCs w:val="24"/>
        </w:rPr>
        <w:t>)</w:t>
      </w:r>
    </w:p>
    <w:p w:rsidR="008662AD" w:rsidRPr="008662AD" w:rsidRDefault="008B31A5" w:rsidP="008662AD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8662AD" w:rsidRPr="008662AD">
        <w:rPr>
          <w:rFonts w:ascii="Times New Roman" w:hAnsi="Times New Roman" w:cs="Times New Roman"/>
          <w:sz w:val="24"/>
          <w:szCs w:val="24"/>
        </w:rPr>
        <w:t>na serata di varietà</w:t>
      </w:r>
    </w:p>
    <w:p w:rsidR="008662AD" w:rsidRPr="008662AD" w:rsidRDefault="002D7008" w:rsidP="008662AD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</w:t>
      </w:r>
      <w:r w:rsidR="008662AD" w:rsidRPr="008662AD">
        <w:rPr>
          <w:rFonts w:ascii="Times New Roman" w:hAnsi="Times New Roman" w:cs="Times New Roman"/>
          <w:sz w:val="24"/>
          <w:szCs w:val="24"/>
        </w:rPr>
        <w:t>:  i</w:t>
      </w:r>
      <w:r>
        <w:rPr>
          <w:rFonts w:ascii="Times New Roman" w:hAnsi="Times New Roman" w:cs="Times New Roman"/>
          <w:sz w:val="24"/>
          <w:szCs w:val="24"/>
        </w:rPr>
        <w:t>mparare l’uno dal</w:t>
      </w:r>
      <w:r w:rsidR="008662AD" w:rsidRPr="008662AD">
        <w:rPr>
          <w:rFonts w:ascii="Times New Roman" w:hAnsi="Times New Roman" w:cs="Times New Roman"/>
          <w:sz w:val="24"/>
          <w:szCs w:val="24"/>
        </w:rPr>
        <w:t>l’altro</w:t>
      </w:r>
    </w:p>
    <w:p w:rsidR="008662AD" w:rsidRPr="008662AD" w:rsidRDefault="002D7008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Riunione tra i capigruppo</w:t>
      </w: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662AD" w:rsidRPr="008662AD">
        <w:rPr>
          <w:rFonts w:ascii="Times New Roman" w:hAnsi="Times New Roman" w:cs="Times New Roman"/>
          <w:sz w:val="24"/>
          <w:szCs w:val="24"/>
        </w:rPr>
        <w:t>filata</w:t>
      </w: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662AD" w:rsidRPr="008662AD">
        <w:rPr>
          <w:rFonts w:ascii="Times New Roman" w:hAnsi="Times New Roman" w:cs="Times New Roman"/>
          <w:sz w:val="24"/>
          <w:szCs w:val="24"/>
        </w:rPr>
        <w:t>apresenta</w:t>
      </w:r>
      <w:r w:rsidR="002D7008">
        <w:rPr>
          <w:rFonts w:ascii="Times New Roman" w:hAnsi="Times New Roman" w:cs="Times New Roman"/>
          <w:sz w:val="24"/>
          <w:szCs w:val="24"/>
        </w:rPr>
        <w:t>zione</w:t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 del gruppo</w:t>
      </w:r>
    </w:p>
    <w:p w:rsidR="008662AD" w:rsidRPr="008662AD" w:rsidRDefault="002D7008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Assalto,  "Trenino"</w:t>
      </w: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662AD" w:rsidRPr="008662AD">
        <w:rPr>
          <w:rFonts w:ascii="Times New Roman" w:hAnsi="Times New Roman" w:cs="Times New Roman"/>
          <w:sz w:val="24"/>
          <w:szCs w:val="24"/>
        </w:rPr>
        <w:t>empo libero</w:t>
      </w:r>
      <w:r w:rsidR="008662AD" w:rsidRPr="008662AD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>N</w:t>
      </w:r>
      <w:r w:rsidR="002D7008">
        <w:rPr>
          <w:rFonts w:ascii="Times New Roman" w:hAnsi="Times New Roman" w:cs="Times New Roman"/>
          <w:sz w:val="24"/>
          <w:szCs w:val="24"/>
        </w:rPr>
        <w:t xml:space="preserve">on </w:t>
      </w:r>
      <w:r w:rsidR="008662AD" w:rsidRPr="008662AD">
        <w:rPr>
          <w:rFonts w:ascii="Times New Roman" w:hAnsi="Times New Roman" w:cs="Times New Roman"/>
          <w:sz w:val="24"/>
          <w:szCs w:val="24"/>
        </w:rPr>
        <w:t>forzare lo sc</w:t>
      </w:r>
      <w:r w:rsidR="002D7008">
        <w:rPr>
          <w:rFonts w:ascii="Times New Roman" w:hAnsi="Times New Roman" w:cs="Times New Roman"/>
          <w:sz w:val="24"/>
          <w:szCs w:val="24"/>
        </w:rPr>
        <w:t>h</w:t>
      </w:r>
      <w:r w:rsidR="008662AD" w:rsidRPr="008662AD">
        <w:rPr>
          <w:rFonts w:ascii="Times New Roman" w:hAnsi="Times New Roman" w:cs="Times New Roman"/>
          <w:sz w:val="24"/>
          <w:szCs w:val="24"/>
        </w:rPr>
        <w:t>ema del tempo</w:t>
      </w:r>
      <w:r w:rsidR="002D7008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D7008">
        <w:rPr>
          <w:rFonts w:ascii="Times New Roman" w:hAnsi="Times New Roman" w:cs="Times New Roman"/>
          <w:sz w:val="24"/>
          <w:szCs w:val="24"/>
        </w:rPr>
        <w:t>f</w:t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ferte turistiche </w:t>
      </w:r>
    </w:p>
    <w:p w:rsidR="008662AD" w:rsidRPr="008662AD" w:rsidRDefault="008662AD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>Religione</w:t>
      </w: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D7008">
        <w:rPr>
          <w:rFonts w:ascii="Times New Roman" w:hAnsi="Times New Roman" w:cs="Times New Roman"/>
          <w:sz w:val="24"/>
          <w:szCs w:val="24"/>
        </w:rPr>
        <w:t>cambio di</w:t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 regali (lo sc</w:t>
      </w:r>
      <w:r w:rsidR="002D7008">
        <w:rPr>
          <w:rFonts w:ascii="Times New Roman" w:hAnsi="Times New Roman" w:cs="Times New Roman"/>
          <w:sz w:val="24"/>
          <w:szCs w:val="24"/>
        </w:rPr>
        <w:t>h</w:t>
      </w:r>
      <w:r w:rsidR="008662AD" w:rsidRPr="008662AD">
        <w:rPr>
          <w:rFonts w:ascii="Times New Roman" w:hAnsi="Times New Roman" w:cs="Times New Roman"/>
          <w:sz w:val="24"/>
          <w:szCs w:val="24"/>
        </w:rPr>
        <w:t>ema del tempo)</w:t>
      </w: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2D7008">
        <w:rPr>
          <w:rFonts w:ascii="Times New Roman" w:hAnsi="Times New Roman" w:cs="Times New Roman"/>
          <w:sz w:val="24"/>
          <w:szCs w:val="24"/>
        </w:rPr>
        <w:t>saluti finali</w:t>
      </w: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662AD" w:rsidRPr="008662AD">
        <w:rPr>
          <w:rFonts w:ascii="Times New Roman" w:hAnsi="Times New Roman" w:cs="Times New Roman"/>
          <w:sz w:val="24"/>
          <w:szCs w:val="24"/>
        </w:rPr>
        <w:t>na guida locale per ogni gruppo</w:t>
      </w: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D7008">
        <w:rPr>
          <w:rFonts w:ascii="Times New Roman" w:hAnsi="Times New Roman" w:cs="Times New Roman"/>
          <w:sz w:val="24"/>
          <w:szCs w:val="24"/>
        </w:rPr>
        <w:t>enere conto delle conoscenze linguistiche</w:t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 dei partecipanti, </w:t>
      </w:r>
      <w:r w:rsidR="002D7008">
        <w:rPr>
          <w:rFonts w:ascii="Times New Roman" w:hAnsi="Times New Roman" w:cs="Times New Roman"/>
          <w:sz w:val="24"/>
          <w:szCs w:val="24"/>
        </w:rPr>
        <w:t>eventualmente traduzioni</w:t>
      </w:r>
    </w:p>
    <w:p w:rsidR="008662AD" w:rsidRPr="008662AD" w:rsidRDefault="008662AD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2AD" w:rsidRPr="008662AD" w:rsidRDefault="008B31A5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2D7008">
        <w:rPr>
          <w:rFonts w:ascii="Times New Roman" w:hAnsi="Times New Roman" w:cs="Times New Roman"/>
          <w:b/>
          <w:sz w:val="24"/>
          <w:szCs w:val="24"/>
        </w:rPr>
        <w:t>hi può</w:t>
      </w:r>
      <w:r w:rsidR="008662AD" w:rsidRPr="008662AD">
        <w:rPr>
          <w:rFonts w:ascii="Times New Roman" w:hAnsi="Times New Roman" w:cs="Times New Roman"/>
          <w:b/>
          <w:sz w:val="24"/>
          <w:szCs w:val="24"/>
        </w:rPr>
        <w:t xml:space="preserve"> concorrere/ scelta dei participanti  </w:t>
      </w:r>
    </w:p>
    <w:p w:rsidR="008662AD" w:rsidRPr="008662AD" w:rsidRDefault="008662AD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D7008">
        <w:rPr>
          <w:rFonts w:ascii="Times New Roman" w:hAnsi="Times New Roman" w:cs="Times New Roman"/>
          <w:sz w:val="24"/>
          <w:szCs w:val="24"/>
        </w:rPr>
        <w:t>are precedenza a</w:t>
      </w:r>
      <w:r w:rsidR="008662AD" w:rsidRPr="008662AD">
        <w:rPr>
          <w:rFonts w:ascii="Times New Roman" w:hAnsi="Times New Roman" w:cs="Times New Roman"/>
          <w:sz w:val="24"/>
          <w:szCs w:val="24"/>
        </w:rPr>
        <w:t>i partecipanti attuali</w:t>
      </w:r>
    </w:p>
    <w:p w:rsidR="008B31A5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34AF2">
        <w:rPr>
          <w:rFonts w:ascii="Times New Roman" w:hAnsi="Times New Roman" w:cs="Times New Roman"/>
          <w:sz w:val="24"/>
          <w:szCs w:val="24"/>
        </w:rPr>
        <w:t>ruppo o</w:t>
      </w:r>
      <w:r w:rsidRPr="008662AD">
        <w:rPr>
          <w:rFonts w:ascii="Times New Roman" w:hAnsi="Times New Roman" w:cs="Times New Roman"/>
          <w:sz w:val="24"/>
          <w:szCs w:val="24"/>
        </w:rPr>
        <w:t>spitante invita e fis</w:t>
      </w:r>
      <w:r>
        <w:rPr>
          <w:rFonts w:ascii="Times New Roman" w:hAnsi="Times New Roman" w:cs="Times New Roman"/>
          <w:sz w:val="24"/>
          <w:szCs w:val="24"/>
        </w:rPr>
        <w:t>sa tutto (a seconda delle</w:t>
      </w:r>
      <w:r w:rsidRPr="008662AD">
        <w:rPr>
          <w:rFonts w:ascii="Times New Roman" w:hAnsi="Times New Roman" w:cs="Times New Roman"/>
          <w:sz w:val="24"/>
          <w:szCs w:val="24"/>
        </w:rPr>
        <w:t xml:space="preserve"> possibilità e </w:t>
      </w:r>
      <w:r>
        <w:rPr>
          <w:rFonts w:ascii="Times New Roman" w:hAnsi="Times New Roman" w:cs="Times New Roman"/>
          <w:sz w:val="24"/>
          <w:szCs w:val="24"/>
        </w:rPr>
        <w:t xml:space="preserve">dei </w:t>
      </w:r>
      <w:r w:rsidRPr="008662AD">
        <w:rPr>
          <w:rFonts w:ascii="Times New Roman" w:hAnsi="Times New Roman" w:cs="Times New Roman"/>
          <w:sz w:val="24"/>
          <w:szCs w:val="24"/>
        </w:rPr>
        <w:t>soldi )</w:t>
      </w:r>
      <w:r w:rsidRPr="008662AD">
        <w:rPr>
          <w:rFonts w:ascii="Times New Roman" w:hAnsi="Times New Roman" w:cs="Times New Roman"/>
          <w:sz w:val="24"/>
          <w:szCs w:val="24"/>
        </w:rPr>
        <w:br/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invitazione di</w:t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 grupp</w:t>
      </w:r>
      <w:r>
        <w:rPr>
          <w:rFonts w:ascii="Times New Roman" w:hAnsi="Times New Roman" w:cs="Times New Roman"/>
          <w:sz w:val="24"/>
          <w:szCs w:val="24"/>
        </w:rPr>
        <w:t>i nuovi</w:t>
      </w:r>
    </w:p>
    <w:p w:rsidR="008662AD" w:rsidRPr="008662AD" w:rsidRDefault="008662AD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2AD">
        <w:rPr>
          <w:rFonts w:ascii="Times New Roman" w:hAnsi="Times New Roman" w:cs="Times New Roman"/>
          <w:sz w:val="24"/>
          <w:szCs w:val="24"/>
        </w:rPr>
        <w:t xml:space="preserve">- </w:t>
      </w:r>
      <w:r w:rsidR="008B31A5">
        <w:rPr>
          <w:rFonts w:ascii="Times New Roman" w:hAnsi="Times New Roman" w:cs="Times New Roman"/>
          <w:sz w:val="24"/>
          <w:szCs w:val="24"/>
        </w:rPr>
        <w:t>N</w:t>
      </w:r>
      <w:r w:rsidR="002D7008">
        <w:rPr>
          <w:rFonts w:ascii="Times New Roman" w:hAnsi="Times New Roman" w:cs="Times New Roman"/>
          <w:sz w:val="24"/>
          <w:szCs w:val="24"/>
        </w:rPr>
        <w:t>um</w:t>
      </w:r>
      <w:r w:rsidR="008B31A5">
        <w:rPr>
          <w:rFonts w:ascii="Times New Roman" w:hAnsi="Times New Roman" w:cs="Times New Roman"/>
          <w:sz w:val="24"/>
          <w:szCs w:val="24"/>
        </w:rPr>
        <w:t>e</w:t>
      </w:r>
      <w:r w:rsidR="002D7008">
        <w:rPr>
          <w:rFonts w:ascii="Times New Roman" w:hAnsi="Times New Roman" w:cs="Times New Roman"/>
          <w:sz w:val="24"/>
          <w:szCs w:val="24"/>
        </w:rPr>
        <w:t>ro persone invitate per</w:t>
      </w:r>
      <w:r w:rsidRPr="008662AD">
        <w:rPr>
          <w:rFonts w:ascii="Times New Roman" w:hAnsi="Times New Roman" w:cs="Times New Roman"/>
          <w:sz w:val="24"/>
          <w:szCs w:val="24"/>
        </w:rPr>
        <w:t xml:space="preserve"> gr</w:t>
      </w:r>
      <w:r w:rsidR="008B31A5">
        <w:rPr>
          <w:rFonts w:ascii="Times New Roman" w:hAnsi="Times New Roman" w:cs="Times New Roman"/>
          <w:sz w:val="24"/>
          <w:szCs w:val="24"/>
        </w:rPr>
        <w:t>u</w:t>
      </w:r>
      <w:r w:rsidRPr="008662AD">
        <w:rPr>
          <w:rFonts w:ascii="Times New Roman" w:hAnsi="Times New Roman" w:cs="Times New Roman"/>
          <w:sz w:val="24"/>
          <w:szCs w:val="24"/>
        </w:rPr>
        <w:t>ppo</w:t>
      </w: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D7008">
        <w:rPr>
          <w:rFonts w:ascii="Times New Roman" w:hAnsi="Times New Roman" w:cs="Times New Roman"/>
          <w:sz w:val="24"/>
          <w:szCs w:val="24"/>
        </w:rPr>
        <w:t>ruppo ospitante dà</w:t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 informazione e appuntamenti a tutti, chiarament</w:t>
      </w:r>
      <w:r w:rsidR="002D7008">
        <w:rPr>
          <w:rFonts w:ascii="Times New Roman" w:hAnsi="Times New Roman" w:cs="Times New Roman"/>
          <w:sz w:val="24"/>
          <w:szCs w:val="24"/>
        </w:rPr>
        <w:t>e e in tempo utile</w:t>
      </w:r>
    </w:p>
    <w:p w:rsidR="008662AD" w:rsidRPr="008662AD" w:rsidRDefault="008662AD" w:rsidP="006A34E5">
      <w:pPr>
        <w:pStyle w:val="Listenabsatz"/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2AD" w:rsidRPr="008662AD" w:rsidRDefault="008662AD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2AD" w:rsidRPr="008662AD" w:rsidRDefault="002D7008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 sarà  organizzatore</w:t>
      </w:r>
      <w:r w:rsidR="008662AD" w:rsidRPr="008662AD">
        <w:rPr>
          <w:rFonts w:ascii="Times New Roman" w:hAnsi="Times New Roman" w:cs="Times New Roman"/>
          <w:b/>
          <w:sz w:val="24"/>
          <w:szCs w:val="24"/>
        </w:rPr>
        <w:t>/gruppo ospitante</w:t>
      </w:r>
    </w:p>
    <w:p w:rsidR="008662AD" w:rsidRPr="008662AD" w:rsidRDefault="008662AD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D7008">
        <w:rPr>
          <w:rFonts w:ascii="Times New Roman" w:hAnsi="Times New Roman" w:cs="Times New Roman"/>
          <w:sz w:val="24"/>
          <w:szCs w:val="24"/>
        </w:rPr>
        <w:t>are precedenza ai participanti noti</w:t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 e</w:t>
      </w:r>
      <w:r w:rsidR="002D7008">
        <w:rPr>
          <w:rFonts w:ascii="Times New Roman" w:hAnsi="Times New Roman" w:cs="Times New Roman"/>
          <w:sz w:val="24"/>
          <w:szCs w:val="24"/>
        </w:rPr>
        <w:t xml:space="preserve"> ai</w:t>
      </w:r>
      <w:r w:rsidR="008662AD" w:rsidRPr="008662AD">
        <w:rPr>
          <w:rFonts w:ascii="Times New Roman" w:hAnsi="Times New Roman" w:cs="Times New Roman"/>
          <w:sz w:val="24"/>
          <w:szCs w:val="24"/>
        </w:rPr>
        <w:t xml:space="preserve"> fondatori</w:t>
      </w:r>
    </w:p>
    <w:p w:rsidR="008662AD" w:rsidRPr="008662AD" w:rsidRDefault="008B31A5" w:rsidP="008662A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D7008">
        <w:rPr>
          <w:rFonts w:ascii="Times New Roman" w:hAnsi="Times New Roman" w:cs="Times New Roman"/>
          <w:sz w:val="24"/>
          <w:szCs w:val="24"/>
        </w:rPr>
        <w:t>apigruppo prendono la decisione nella loro ri</w:t>
      </w:r>
      <w:r w:rsidR="008662AD" w:rsidRPr="008662AD">
        <w:rPr>
          <w:rFonts w:ascii="Times New Roman" w:hAnsi="Times New Roman" w:cs="Times New Roman"/>
          <w:sz w:val="24"/>
          <w:szCs w:val="24"/>
        </w:rPr>
        <w:t>unione</w:t>
      </w:r>
    </w:p>
    <w:p w:rsidR="008B31A5" w:rsidRDefault="008B31A5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2AD" w:rsidRDefault="002D7008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Pagamento/ costo dei di trasporti/ contributi</w:t>
      </w:r>
    </w:p>
    <w:p w:rsid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E6D" w:rsidRPr="00E06E6D" w:rsidRDefault="00E06E6D" w:rsidP="00E06E6D">
      <w:pPr>
        <w:pStyle w:val="Listenabsatz"/>
        <w:numPr>
          <w:ilvl w:val="0"/>
          <w:numId w:val="8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t>Participazione senza rimborso in contanti dell gruppo ospitante</w:t>
      </w:r>
    </w:p>
    <w:p w:rsidR="00E06E6D" w:rsidRPr="00E06E6D" w:rsidRDefault="00E06E6D" w:rsidP="00E06E6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t>L'amicizia non si compra con i soldi</w:t>
      </w: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Quadro di lavoro generale</w:t>
      </w: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6D" w:rsidRPr="00E06E6D" w:rsidRDefault="00E06E6D" w:rsidP="00E06E6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t>datum mantenere Pentecoste come data</w:t>
      </w:r>
    </w:p>
    <w:p w:rsidR="00E06E6D" w:rsidRPr="00E06E6D" w:rsidRDefault="00E06E6D" w:rsidP="00E06E6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t>Di preferenza ogni due anni</w:t>
      </w:r>
    </w:p>
    <w:p w:rsidR="00E06E6D" w:rsidRPr="00E06E6D" w:rsidRDefault="00E06E6D" w:rsidP="00E06E6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t>Niente gerarchia tutti i gruppi sono uguali</w:t>
      </w:r>
    </w:p>
    <w:p w:rsidR="00E06E6D" w:rsidRPr="00E06E6D" w:rsidRDefault="00E06E6D" w:rsidP="00E06E6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t>Buon avviso</w:t>
      </w: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Chiaro e trasparente</w:t>
      </w: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Fare le  comunicazioni in tempo utile</w:t>
      </w:r>
    </w:p>
    <w:p w:rsidR="00E06E6D" w:rsidRPr="00E06E6D" w:rsidRDefault="00E06E6D" w:rsidP="00E06E6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t>Da prevedere per la riunione degli capigruppo</w:t>
      </w: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Spazio chiuso</w:t>
      </w: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Abbastanza tempo</w:t>
      </w: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- 2 persone per gruppo</w:t>
      </w:r>
    </w:p>
    <w:p w:rsidR="00E06E6D" w:rsidRPr="00E06E6D" w:rsidRDefault="00E06E6D" w:rsidP="00E06E6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t>Spiegare  i pernottamenti previsti</w:t>
      </w: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Privato da simpatizzanti</w:t>
      </w: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Alloggiamento collettivo</w:t>
      </w:r>
    </w:p>
    <w:p w:rsidR="00E06E6D" w:rsidRPr="00E06E6D" w:rsidRDefault="00E06E6D" w:rsidP="00E06E6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Secondo le proprie possibilità del gruppo, alloggiamento e assistenza ai participanti</w:t>
      </w:r>
    </w:p>
    <w:p w:rsidR="00E06E6D" w:rsidRPr="00E06E6D" w:rsidRDefault="00E06E6D" w:rsidP="00E06E6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Trasmettere</w:t>
      </w:r>
      <w:proofErr w:type="spellEnd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le”usanze</w:t>
      </w:r>
      <w:proofErr w:type="spellEnd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della</w:t>
      </w:r>
      <w:proofErr w:type="spellEnd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corporazione</w:t>
      </w:r>
      <w:proofErr w:type="spellEnd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” in </w:t>
      </w:r>
      <w:proofErr w:type="spellStart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relazione</w:t>
      </w:r>
      <w:proofErr w:type="spellEnd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 lo </w:t>
      </w:r>
      <w:proofErr w:type="spellStart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sbandieramento</w:t>
      </w:r>
      <w:proofErr w:type="spellEnd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e/o </w:t>
      </w:r>
      <w:proofErr w:type="spellStart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gli</w:t>
      </w:r>
      <w:proofErr w:type="spellEnd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06E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stemmi</w:t>
      </w:r>
      <w:proofErr w:type="spellEnd"/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 fare</w:t>
      </w:r>
    </w:p>
    <w:p w:rsidR="00E06E6D" w:rsidRPr="00E06E6D" w:rsidRDefault="00E06E6D" w:rsidP="00E06E6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t>Presentare ”dropbox” per informazione e scambio delle foto (da Boerke Naas)</w:t>
      </w:r>
    </w:p>
    <w:p w:rsidR="00E06E6D" w:rsidRPr="00E06E6D" w:rsidRDefault="00E06E6D" w:rsidP="00E06E6D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Creare un logo per l’Incontro internazionale degli sbandieratori da Wim) con il motto AMICIZIA </w:t>
      </w:r>
    </w:p>
    <w:p w:rsidR="00E06E6D" w:rsidRPr="00E06E6D" w:rsidRDefault="00E06E6D" w:rsidP="00E06E6D">
      <w:pPr>
        <w:tabs>
          <w:tab w:val="right" w:pos="9072"/>
        </w:tabs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 riunioni seguenti</w:t>
      </w: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6D" w:rsidRPr="00E06E6D" w:rsidRDefault="00E06E6D" w:rsidP="00E06E6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2017 ( ter info: Pentecoste 4 giogno) – Gotha (Duitsland) Germania </w:t>
      </w:r>
    </w:p>
    <w:p w:rsidR="00E06E6D" w:rsidRPr="00E06E6D" w:rsidRDefault="00E06E6D" w:rsidP="00E06E6D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t>2019 (( ter info: Pentecoste  9 giogno)– Lichtenvoorde (Nederland) Paesi Bassi</w:t>
      </w: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6D" w:rsidRPr="00422A6F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422A6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Untersteinbach, 25.10.2015</w:t>
      </w:r>
      <w:r w:rsidRPr="00422A6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br/>
        <w:t>für das Protokoll: Dr. Karl-Heinz Ellsässer, Christian König per il protocollo</w:t>
      </w:r>
    </w:p>
    <w:p w:rsidR="00E06E6D" w:rsidRPr="00422A6F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E6D">
        <w:rPr>
          <w:rFonts w:ascii="Times New Roman" w:hAnsi="Times New Roman" w:cs="Times New Roman"/>
          <w:color w:val="000000" w:themeColor="text1"/>
          <w:sz w:val="24"/>
          <w:szCs w:val="24"/>
        </w:rPr>
        <w:t>Traduzione in Italiano: Miepol De Roeck (Boerke Naas) e Achille Zicardi</w:t>
      </w: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6D" w:rsidRPr="00E06E6D" w:rsidRDefault="00E06E6D" w:rsidP="00E06E6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6D" w:rsidRPr="00E06E6D" w:rsidRDefault="00E06E6D" w:rsidP="00E06E6D">
      <w:pPr>
        <w:tabs>
          <w:tab w:val="right" w:pos="9072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6D" w:rsidRPr="00E06E6D" w:rsidRDefault="00E06E6D" w:rsidP="00E06E6D">
      <w:pPr>
        <w:pStyle w:val="Listenabsatz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6D" w:rsidRPr="00E06E6D" w:rsidRDefault="00E06E6D" w:rsidP="00E06E6D">
      <w:pPr>
        <w:rPr>
          <w:color w:val="000000" w:themeColor="text1"/>
        </w:rPr>
      </w:pPr>
    </w:p>
    <w:p w:rsidR="00E06E6D" w:rsidRPr="00E06E6D" w:rsidRDefault="00E06E6D" w:rsidP="008662A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2C4E" w:rsidRPr="00E06E6D" w:rsidRDefault="005D2C4E">
      <w:pPr>
        <w:rPr>
          <w:color w:val="000000" w:themeColor="text1"/>
        </w:rPr>
      </w:pPr>
    </w:p>
    <w:sectPr w:rsidR="005D2C4E" w:rsidRPr="00E06E6D" w:rsidSect="005D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42CE"/>
    <w:multiLevelType w:val="hybridMultilevel"/>
    <w:tmpl w:val="2D627A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772A0"/>
    <w:multiLevelType w:val="hybridMultilevel"/>
    <w:tmpl w:val="C13A76C4"/>
    <w:lvl w:ilvl="0" w:tplc="FB1CFB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62F23"/>
    <w:multiLevelType w:val="hybridMultilevel"/>
    <w:tmpl w:val="F8B82B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55A21"/>
    <w:multiLevelType w:val="hybridMultilevel"/>
    <w:tmpl w:val="F2A06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197A82"/>
    <w:multiLevelType w:val="hybridMultilevel"/>
    <w:tmpl w:val="3E221DE4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467A6A"/>
    <w:multiLevelType w:val="hybridMultilevel"/>
    <w:tmpl w:val="4C164C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E71AAA"/>
    <w:multiLevelType w:val="hybridMultilevel"/>
    <w:tmpl w:val="45064B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AD"/>
    <w:rsid w:val="00203FA2"/>
    <w:rsid w:val="002D7008"/>
    <w:rsid w:val="00422A6F"/>
    <w:rsid w:val="005D2C4E"/>
    <w:rsid w:val="006A34E5"/>
    <w:rsid w:val="00834AF2"/>
    <w:rsid w:val="008662AD"/>
    <w:rsid w:val="008B31A5"/>
    <w:rsid w:val="00DA6AEC"/>
    <w:rsid w:val="00DB608D"/>
    <w:rsid w:val="00E0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66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66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Achille Ziccardi</dc:creator>
  <cp:lastModifiedBy>König</cp:lastModifiedBy>
  <cp:revision>2</cp:revision>
  <dcterms:created xsi:type="dcterms:W3CDTF">2015-12-02T21:11:00Z</dcterms:created>
  <dcterms:modified xsi:type="dcterms:W3CDTF">2015-12-02T21:11:00Z</dcterms:modified>
</cp:coreProperties>
</file>